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CD6" w:rsidRDefault="00F31CD6">
      <w:pPr>
        <w:ind w:right="-144"/>
        <w:rPr>
          <w:b/>
          <w:sz w:val="20"/>
        </w:rPr>
      </w:pPr>
      <w:r>
        <w:rPr>
          <w:b/>
          <w:sz w:val="20"/>
        </w:rPr>
        <w:t>Getränke-Kühltheken  – Schubladen</w:t>
      </w:r>
    </w:p>
    <w:p w:rsidR="00F31CD6" w:rsidRDefault="00F31CD6">
      <w:pPr>
        <w:ind w:right="-144"/>
        <w:rPr>
          <w:b/>
          <w:sz w:val="20"/>
        </w:rPr>
      </w:pPr>
      <w:r>
        <w:rPr>
          <w:b/>
          <w:sz w:val="20"/>
        </w:rPr>
        <w:t xml:space="preserve">für Kühltheke Comfort-Line </w:t>
      </w:r>
      <w:r w:rsidR="00FB26E2">
        <w:rPr>
          <w:b/>
          <w:sz w:val="20"/>
        </w:rPr>
        <w:t>KH 890</w:t>
      </w:r>
    </w:p>
    <w:p w:rsidR="00F31CD6" w:rsidRDefault="00F31CD6">
      <w:pPr>
        <w:pStyle w:val="berschrift3"/>
        <w:tabs>
          <w:tab w:val="left" w:pos="0"/>
        </w:tabs>
      </w:pPr>
      <w:r>
        <w:t>(Anstelle der Flügeltüre)</w:t>
      </w:r>
    </w:p>
    <w:p w:rsidR="00F31CD6" w:rsidRDefault="00F31CD6">
      <w:pPr>
        <w:ind w:right="-144"/>
        <w:rPr>
          <w:sz w:val="20"/>
        </w:rPr>
      </w:pPr>
    </w:p>
    <w:p w:rsidR="00F31CD6" w:rsidRDefault="00F31CD6">
      <w:pPr>
        <w:ind w:right="-144"/>
        <w:rPr>
          <w:sz w:val="20"/>
        </w:rPr>
      </w:pPr>
    </w:p>
    <w:p w:rsidR="00F31CD6" w:rsidRDefault="00F31CD6">
      <w:pPr>
        <w:ind w:right="-144"/>
        <w:rPr>
          <w:sz w:val="20"/>
        </w:rPr>
      </w:pPr>
    </w:p>
    <w:p w:rsidR="00F31CD6" w:rsidRDefault="00F31CD6">
      <w:pPr>
        <w:pStyle w:val="berschrift3"/>
        <w:tabs>
          <w:tab w:val="left" w:pos="0"/>
        </w:tabs>
      </w:pPr>
      <w:r>
        <w:t>3 Schubladen, Höhe 3 x 1/3 übereinander</w:t>
      </w:r>
    </w:p>
    <w:p w:rsidR="00FB26E2" w:rsidRDefault="00F31CD6">
      <w:pPr>
        <w:ind w:right="-144"/>
        <w:rPr>
          <w:sz w:val="20"/>
        </w:rPr>
      </w:pPr>
      <w:r>
        <w:rPr>
          <w:sz w:val="20"/>
        </w:rPr>
        <w:t xml:space="preserve">Die Kühlschubladenfronten sind doppelwandig, komplett aus Chromnickelstahl 1.4301 (AISI 304), 50 mm hochdruckgeschäumt, mit abschließbarem Stangenverschluss. Der Schubladenkorpus ist in gelochter Ausführung aus Chromnickelstahl 1.4301 (AISI 304) mit Teleskop-Vollauszügen aus Edelstahl 1.4509 (AISI 441), </w:t>
      </w:r>
      <w:r w:rsidR="00FB26E2">
        <w:rPr>
          <w:sz w:val="20"/>
        </w:rPr>
        <w:t>Tragfähigkeit 85 kg statisch, 60 kg dynamisch.</w:t>
      </w:r>
    </w:p>
    <w:p w:rsidR="00F31CD6" w:rsidRDefault="00F31CD6">
      <w:pPr>
        <w:ind w:right="-144"/>
        <w:rPr>
          <w:sz w:val="20"/>
        </w:rPr>
      </w:pPr>
      <w:r>
        <w:rPr>
          <w:sz w:val="20"/>
        </w:rPr>
        <w:t>Die schimmelresistente Hohlkammer-Magnetdichtung ist gesteckt, faltenfrei, leicht zu reinigen und ohne Werkzeug auswechselbar.</w:t>
      </w:r>
    </w:p>
    <w:p w:rsidR="00F31CD6" w:rsidRDefault="00F31CD6">
      <w:pPr>
        <w:ind w:right="-144"/>
        <w:rPr>
          <w:sz w:val="20"/>
        </w:rPr>
      </w:pPr>
      <w:r>
        <w:rPr>
          <w:sz w:val="20"/>
        </w:rPr>
        <w:t>Die Nutzhöhe beträgt 3</w:t>
      </w:r>
      <w:r w:rsidR="00FB26E2">
        <w:rPr>
          <w:sz w:val="20"/>
        </w:rPr>
        <w:t xml:space="preserve"> </w:t>
      </w:r>
      <w:r>
        <w:rPr>
          <w:sz w:val="20"/>
        </w:rPr>
        <w:t>x 200 mm.</w:t>
      </w:r>
    </w:p>
    <w:p w:rsidR="00F31CD6" w:rsidRDefault="00F31CD6">
      <w:pPr>
        <w:ind w:right="-144"/>
        <w:rPr>
          <w:sz w:val="20"/>
        </w:rPr>
      </w:pPr>
    </w:p>
    <w:p w:rsidR="00F31CD6" w:rsidRDefault="00F31CD6">
      <w:pPr>
        <w:pStyle w:val="berschrift2"/>
        <w:tabs>
          <w:tab w:val="left" w:pos="0"/>
        </w:tabs>
        <w:ind w:right="-144"/>
      </w:pPr>
      <w:r>
        <w:t>Fabrikat</w:t>
      </w:r>
    </w:p>
    <w:p w:rsidR="00F31CD6" w:rsidRDefault="00F31CD6">
      <w:pPr>
        <w:ind w:right="-144"/>
        <w:rPr>
          <w:sz w:val="20"/>
        </w:rPr>
      </w:pPr>
      <w:r>
        <w:rPr>
          <w:sz w:val="20"/>
        </w:rPr>
        <w:t>Hersteller:</w:t>
      </w:r>
      <w:r>
        <w:rPr>
          <w:sz w:val="20"/>
        </w:rPr>
        <w:tab/>
        <w:t>Cool Compact</w:t>
      </w:r>
    </w:p>
    <w:p w:rsidR="00F31CD6" w:rsidRDefault="00F31CD6">
      <w:pPr>
        <w:rPr>
          <w:sz w:val="20"/>
        </w:rPr>
      </w:pPr>
      <w:r>
        <w:rPr>
          <w:sz w:val="20"/>
        </w:rPr>
        <w:t>Type:</w:t>
      </w:r>
      <w:r>
        <w:rPr>
          <w:sz w:val="20"/>
        </w:rPr>
        <w:tab/>
      </w:r>
      <w:r>
        <w:rPr>
          <w:sz w:val="20"/>
        </w:rPr>
        <w:tab/>
      </w:r>
      <w:bookmarkStart w:id="0" w:name="_GoBack"/>
      <w:r>
        <w:rPr>
          <w:sz w:val="20"/>
        </w:rPr>
        <w:t>700767</w:t>
      </w:r>
      <w:bookmarkEnd w:id="0"/>
    </w:p>
    <w:sectPr w:rsidR="00F31CD6">
      <w:footerReference w:type="default" r:id="rId8"/>
      <w:pgSz w:w="11905" w:h="16837"/>
      <w:pgMar w:top="1417" w:right="3138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158" w:rsidRDefault="008E6158" w:rsidP="008E6158">
      <w:r>
        <w:separator/>
      </w:r>
    </w:p>
  </w:endnote>
  <w:endnote w:type="continuationSeparator" w:id="0">
    <w:p w:rsidR="008E6158" w:rsidRDefault="008E6158" w:rsidP="008E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58" w:rsidRDefault="008E6158">
    <w:pPr>
      <w:pStyle w:val="Fuzeile"/>
    </w:pPr>
    <w:r>
      <w:rPr>
        <w:sz w:val="20"/>
      </w:rPr>
      <w:t>700767</w:t>
    </w:r>
    <w:r>
      <w:rPr>
        <w:sz w:val="20"/>
      </w:rPr>
      <w:t xml:space="preserve"> / Stand 06/2023</w:t>
    </w:r>
  </w:p>
  <w:p w:rsidR="008E6158" w:rsidRDefault="008E615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158" w:rsidRDefault="008E6158" w:rsidP="008E6158">
      <w:r>
        <w:separator/>
      </w:r>
    </w:p>
  </w:footnote>
  <w:footnote w:type="continuationSeparator" w:id="0">
    <w:p w:rsidR="008E6158" w:rsidRDefault="008E6158" w:rsidP="008E6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CD6"/>
    <w:rsid w:val="008E6158"/>
    <w:rsid w:val="00F31CD6"/>
    <w:rsid w:val="00FB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uppressAutoHyphens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ind w:right="-144"/>
      <w:outlineLvl w:val="2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Absatz-Standardschriftart1">
    <w:name w:val="Absatz-Standardschriftart1"/>
  </w:style>
  <w:style w:type="character" w:customStyle="1" w:styleId="WW-Absatz-Standardschriftart11">
    <w:name w:val="WW-Absatz-Standardschriftart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styleId="Kopfzeile">
    <w:name w:val="header"/>
    <w:basedOn w:val="Standard"/>
    <w:link w:val="KopfzeileZchn"/>
    <w:rsid w:val="008E615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8E6158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rsid w:val="008E615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E6158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8E615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E6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Kühltisch – Schubladen GN 1/1</vt:lpstr>
    </vt:vector>
  </TitlesOfParts>
  <Company>Coolcompact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Kühltisch – Schubladen GN 1/1</dc:title>
  <dc:creator>Gern</dc:creator>
  <cp:lastModifiedBy>Denise Gisi</cp:lastModifiedBy>
  <cp:revision>3</cp:revision>
  <cp:lastPrinted>2023-07-14T11:09:00Z</cp:lastPrinted>
  <dcterms:created xsi:type="dcterms:W3CDTF">2018-03-02T11:12:00Z</dcterms:created>
  <dcterms:modified xsi:type="dcterms:W3CDTF">2023-07-14T11:09:00Z</dcterms:modified>
</cp:coreProperties>
</file>